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Arial" w:cs="Arial" w:eastAsia="Arial" w:hAnsi="Arial"/>
          <w:b w:val="1"/>
          <w:sz w:val="44"/>
          <w:szCs w:val="44"/>
          <w:rtl w:val="0"/>
        </w:rPr>
        <w:t xml:space="preserve">MARAVILLAS ARGENTINAS</w:t>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(9 días / 8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645920" cy="2194560"/>
            <wp:effectExtent b="0" l="0" r="0" t="0"/>
            <wp:docPr id="196683788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45920" cy="2194560"/>
                    </a:xfrm>
                    <a:prstGeom prst="rect"/>
                    <a:ln/>
                  </pic:spPr>
                </pic:pic>
              </a:graphicData>
            </a:graphic>
          </wp:inline>
        </w:drawing>
      </w:r>
      <w:r w:rsidDel="00000000" w:rsidR="00000000" w:rsidRPr="00000000">
        <w:rPr>
          <w:b w:val="1"/>
          <w:sz w:val="52"/>
          <w:szCs w:val="52"/>
        </w:rPr>
        <w:drawing>
          <wp:inline distB="114300" distT="114300" distL="114300" distR="114300">
            <wp:extent cx="1465864" cy="2194560"/>
            <wp:effectExtent b="0" l="0" r="0" t="0"/>
            <wp:docPr id="196683788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65864" cy="2194560"/>
                    </a:xfrm>
                    <a:prstGeom prst="rect"/>
                    <a:ln/>
                  </pic:spPr>
                </pic:pic>
              </a:graphicData>
            </a:graphic>
          </wp:inline>
        </w:drawing>
      </w:r>
      <w:r w:rsidDel="00000000" w:rsidR="00000000" w:rsidRPr="00000000">
        <w:rPr>
          <w:b w:val="1"/>
          <w:sz w:val="52"/>
          <w:szCs w:val="52"/>
        </w:rPr>
        <w:drawing>
          <wp:inline distB="114300" distT="114300" distL="114300" distR="114300">
            <wp:extent cx="1645920" cy="2194560"/>
            <wp:effectExtent b="0" l="0" r="0" t="0"/>
            <wp:docPr id="196683788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45920"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Descubre la riqueza cultural y natural de Argentina con este programa que te llevará a explorar tres destinos inolvidables. En Buenos Aires, sumérgete en la pasión del tango, maravíllate con la arquitectura europea y disfruta de una gastronomía única. En Calafate, embárcate en una aventura hacia los majestuosos glaciares, donde podrás caminar sobre hielo y admirar paisajes espectaculares. Y en Iguazú, déjate sorprender por la grandiosidad de las cataratas, donde la naturaleza despliega su poder en un espectáculo inigualable. </w:t>
      </w:r>
    </w:p>
    <w:p w:rsidR="00000000" w:rsidDel="00000000" w:rsidP="00000000" w:rsidRDefault="00000000" w:rsidRPr="00000000" w14:paraId="00000008">
      <w:pPr>
        <w:spacing w:after="0" w:lineRule="auto"/>
        <w:jc w:val="both"/>
        <w:rPr>
          <w:rFonts w:ascii="Arial" w:cs="Arial" w:eastAsia="Arial" w:hAnsi="Arial"/>
          <w:i w:val="1"/>
          <w:color w:val="434343"/>
        </w:rPr>
      </w:pPr>
      <w:r w:rsidDel="00000000" w:rsidR="00000000" w:rsidRPr="00000000">
        <w:rPr>
          <w:rFonts w:ascii="Roboto" w:cs="Roboto" w:eastAsia="Roboto" w:hAnsi="Roboto"/>
          <w:i w:val="1"/>
          <w:color w:val="434343"/>
          <w:sz w:val="24"/>
          <w:szCs w:val="24"/>
          <w:highlight w:val="white"/>
          <w:rtl w:val="0"/>
        </w:rPr>
        <w:t xml:space="preserve">¡Únete a nosotros y vive una experiencia que quedará grabada en tu memoria para siempre!</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Buenos Aires, El Calafate e Iguazú</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E">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 diario</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7">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9">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spacing w:after="0" w:lineRule="auto"/>
        <w:ind w:right="-571.0629921259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1 - BUENOS AIRES</w:t>
      </w:r>
    </w:p>
    <w:p w:rsidR="00000000" w:rsidDel="00000000" w:rsidP="00000000" w:rsidRDefault="00000000" w:rsidRPr="00000000" w14:paraId="0000001C">
      <w:pPr>
        <w:spacing w:after="0" w:lineRule="auto"/>
        <w:ind w:right="-571.0629921259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Recepción y traslado al hotel seleccionado. </w:t>
      </w:r>
      <w:r w:rsidDel="00000000" w:rsidR="00000000" w:rsidRPr="00000000">
        <w:rPr>
          <w:rFonts w:ascii="Arial" w:cs="Arial" w:eastAsia="Arial" w:hAnsi="Arial"/>
          <w:b w:val="1"/>
          <w:sz w:val="24"/>
          <w:szCs w:val="24"/>
          <w:rtl w:val="0"/>
        </w:rPr>
        <w:t xml:space="preserve">Alojamiento.</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2 - BUENOS AIRES </w:t>
      </w:r>
    </w:p>
    <w:p w:rsidR="00000000" w:rsidDel="00000000" w:rsidP="00000000" w:rsidRDefault="00000000" w:rsidRPr="00000000" w14:paraId="0000001F">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En horas de la mañana salida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DÍA 3 - BUENOS AIRES - EL CALAFATE (</w:t>
      </w:r>
      <w:r w:rsidDel="00000000" w:rsidR="00000000" w:rsidRPr="00000000">
        <w:rPr>
          <w:rFonts w:ascii="Arial" w:cs="Arial" w:eastAsia="Arial" w:hAnsi="Arial"/>
          <w:b w:val="1"/>
          <w:i w:val="1"/>
          <w:sz w:val="24"/>
          <w:szCs w:val="24"/>
          <w:rtl w:val="0"/>
        </w:rPr>
        <w:t xml:space="preserve">Vuelo no incluido)</w:t>
      </w:r>
    </w:p>
    <w:p w:rsidR="00000000" w:rsidDel="00000000" w:rsidP="00000000" w:rsidRDefault="00000000" w:rsidRPr="00000000" w14:paraId="00000022">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Salida al aeropuerto local para tomar el vuelo a El Calafate. Recepción en el aeropuerto y traslado al hotel seleccionado.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4 - EL CALAFATE</w:t>
      </w:r>
    </w:p>
    <w:p w:rsidR="00000000" w:rsidDel="00000000" w:rsidP="00000000" w:rsidRDefault="00000000" w:rsidRPr="00000000" w14:paraId="00000025">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Salida para tomar la excursión de día completo al Glaciar Perito Moreno. Desde El Calafate al Glaciar Perito Moreno media una distancia de 80 km por caminos de ripio. Al inicio del recorrido, a la derecha del camino se puede apreciar el Lago Argentino y su Bahía Redonda. En los primeros 40 km domina el paisaje la estepa patagónica, para luego ingresar dentro del Parque Nacional Los Glaciares, donde predomina la vegetación arbórea, en su mayoría perteneciente a la familia de los nothofagus (lengas, ñires, coihues de magallanes). El trayecto culmina en las pasarelas, las cuáles pueden recorrer libremente. Las pasarelas tienen una extensión de 4 km y están constituidas por escalinatas que descienden hasta aproximarse a unos 300 ms del frente del glaciar.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5 - EL CALAFATE</w:t>
      </w:r>
    </w:p>
    <w:p w:rsidR="00000000" w:rsidDel="00000000" w:rsidP="00000000" w:rsidRDefault="00000000" w:rsidRPr="00000000" w14:paraId="00000028">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Día libre. Recomendamos tomar la excursión Ríos de Hielo Express.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6 - EL CALAFATE - PUERTO IGUAZÚ (</w:t>
      </w:r>
      <w:r w:rsidDel="00000000" w:rsidR="00000000" w:rsidRPr="00000000">
        <w:rPr>
          <w:rFonts w:ascii="Arial" w:cs="Arial" w:eastAsia="Arial" w:hAnsi="Arial"/>
          <w:b w:val="1"/>
          <w:i w:val="1"/>
          <w:sz w:val="24"/>
          <w:szCs w:val="24"/>
          <w:rtl w:val="0"/>
        </w:rPr>
        <w:t xml:space="preserve">Vuelo no incluido)</w:t>
      </w:r>
      <w:r w:rsidDel="00000000" w:rsidR="00000000" w:rsidRPr="00000000">
        <w:rPr>
          <w:rtl w:val="0"/>
        </w:rPr>
      </w:r>
    </w:p>
    <w:p w:rsidR="00000000" w:rsidDel="00000000" w:rsidP="00000000" w:rsidRDefault="00000000" w:rsidRPr="00000000" w14:paraId="0000002B">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Salida al aeropuerto para tomar el vuelo a Iguazú. Recepción en el aeropuerto y traslado al hotel seleccionado.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1.062992125984"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7 - PUERTO IGUAZÚ - Cataratas de Iguazú lado argentino</w:t>
      </w:r>
    </w:p>
    <w:p w:rsidR="00000000" w:rsidDel="00000000" w:rsidP="00000000" w:rsidRDefault="00000000" w:rsidRPr="00000000" w14:paraId="0000002E">
      <w:pP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A la hora convenida, saldremos para tomar la excursión a Cataratas Argentinas.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w:t>
      </w:r>
      <w:r w:rsidDel="00000000" w:rsidR="00000000" w:rsidRPr="00000000">
        <w:rPr>
          <w:rFonts w:ascii="Arial" w:cs="Arial" w:eastAsia="Arial" w:hAnsi="Arial"/>
          <w:b w:val="1"/>
          <w:sz w:val="24"/>
          <w:szCs w:val="24"/>
          <w:rtl w:val="0"/>
        </w:rPr>
        <w:t xml:space="preserve">Alojamiento.​​</w:t>
      </w:r>
    </w:p>
    <w:p w:rsidR="00000000" w:rsidDel="00000000" w:rsidP="00000000" w:rsidRDefault="00000000" w:rsidRPr="00000000" w14:paraId="0000002F">
      <w:pPr>
        <w:spacing w:line="240" w:lineRule="auto"/>
        <w:jc w:val="both"/>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DÍA 8 - PUERTO IGUAZÚ - Cataratas de Iguazú lado brasilero - BUENOS AIRES (</w:t>
      </w:r>
      <w:r w:rsidDel="00000000" w:rsidR="00000000" w:rsidRPr="00000000">
        <w:rPr>
          <w:rFonts w:ascii="Arial" w:cs="Arial" w:eastAsia="Arial" w:hAnsi="Arial"/>
          <w:b w:val="1"/>
          <w:i w:val="1"/>
          <w:sz w:val="24"/>
          <w:szCs w:val="24"/>
          <w:rtl w:val="0"/>
        </w:rPr>
        <w:t xml:space="preserve">Vuelo no incluido)</w:t>
      </w:r>
    </w:p>
    <w:p w:rsidR="00000000" w:rsidDel="00000000" w:rsidP="00000000" w:rsidRDefault="00000000" w:rsidRPr="00000000" w14:paraId="00000030">
      <w:pPr>
        <w:spacing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A la hora convenida salida en la mañana para tomar la excursión de las Cataratas Brasileñas. Al comienzo visitaremos la tradicional pasarela con las maravillosas vistas. La extensión de las pasarelas es de 1.200 m desde donde se obtiene una espectacular panorámica de los 275 saltos que componen las Cataratas del Iguazú, de los cuales 4 se encuentran del lado brasileño: Floriano, Deodoro, Benjamín Constant y Salto Unión o Garganta del Diablo. Finalizado el recorrido se tiene acceso al elevador panorámico que permite llegar al bus que los dejará de nuevo en el portal de acceso. Salida al aeropuerto local para tomar su vuelo. Se recomienda tomar el vuelo después de las 14h. Llegada a Buenos Aires, traslado y alojamiento.</w:t>
      </w:r>
    </w:p>
    <w:p w:rsidR="00000000" w:rsidDel="00000000" w:rsidP="00000000" w:rsidRDefault="00000000" w:rsidRPr="00000000" w14:paraId="00000031">
      <w:pPr>
        <w:spacing w:after="0" w:line="240" w:lineRule="auto"/>
        <w:ind w:right="-571.062992125984"/>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9 - BUENOS AIRES </w:t>
      </w:r>
    </w:p>
    <w:p w:rsidR="00000000" w:rsidDel="00000000" w:rsidP="00000000" w:rsidRDefault="00000000" w:rsidRPr="00000000" w14:paraId="00000032">
      <w:pPr>
        <w:spacing w:after="0" w:line="240" w:lineRule="auto"/>
        <w:ind w:right="-571.062992125984"/>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Desayuno Americano.</w:t>
      </w:r>
      <w:r w:rsidDel="00000000" w:rsidR="00000000" w:rsidRPr="00000000">
        <w:rPr>
          <w:rFonts w:ascii="Arial" w:cs="Arial" w:eastAsia="Arial" w:hAnsi="Arial"/>
          <w:sz w:val="24"/>
          <w:szCs w:val="24"/>
          <w:rtl w:val="0"/>
        </w:rPr>
        <w:t xml:space="preserve"> A la hora convenida traslado al aeropuerto para tomar su vuelo de salida.</w:t>
      </w:r>
    </w:p>
    <w:p w:rsidR="00000000" w:rsidDel="00000000" w:rsidP="00000000" w:rsidRDefault="00000000" w:rsidRPr="00000000" w14:paraId="00000033">
      <w:pPr>
        <w:spacing w:after="0" w:lineRule="auto"/>
        <w:ind w:right="-70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4">
      <w:pPr>
        <w:spacing w:after="0" w:lineRule="auto"/>
        <w:ind w:right="-705"/>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 de nuestros servicios.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bookmarkStart w:colFirst="0" w:colLast="0" w:name="_heading=h.d5fatak7t1hr" w:id="2"/>
      <w:bookmarkEnd w:id="2"/>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TARIFA POR PERSONAS EN DÓLARES AMERICANOS</w:t>
      </w:r>
    </w:p>
    <w:p w:rsidR="00000000" w:rsidDel="00000000" w:rsidP="00000000" w:rsidRDefault="00000000" w:rsidRPr="00000000" w14:paraId="00000039">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La validez de las tarifas publicadas aplica hasta máximo el último día indicado en la vigencia.</w:t>
      </w:r>
    </w:p>
    <w:p w:rsidR="00000000" w:rsidDel="00000000" w:rsidP="00000000" w:rsidRDefault="00000000" w:rsidRPr="00000000" w14:paraId="0000003A">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Hoteles previstos o de categoría similar.</w:t>
      </w:r>
    </w:p>
    <w:p w:rsidR="00000000" w:rsidDel="00000000" w:rsidP="00000000" w:rsidRDefault="00000000" w:rsidRPr="00000000" w14:paraId="0000003B">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Precios sujetos a cambio sin previo aviso.</w:t>
      </w:r>
    </w:p>
    <w:p w:rsidR="00000000" w:rsidDel="00000000" w:rsidP="00000000" w:rsidRDefault="00000000" w:rsidRPr="00000000" w14:paraId="0000003C">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Aplican gastos de cancelación según condiciones generales sin excepción.</w:t>
      </w:r>
    </w:p>
    <w:p w:rsidR="00000000" w:rsidDel="00000000" w:rsidP="00000000" w:rsidRDefault="00000000" w:rsidRPr="00000000" w14:paraId="0000003D">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Tarifa de niño a consultar.</w:t>
      </w:r>
    </w:p>
    <w:p w:rsidR="00000000" w:rsidDel="00000000" w:rsidP="00000000" w:rsidRDefault="00000000" w:rsidRPr="00000000" w14:paraId="0000003E">
      <w:pPr>
        <w:numPr>
          <w:ilvl w:val="0"/>
          <w:numId w:val="5"/>
        </w:numPr>
        <w:spacing w:after="0" w:line="240"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Aplica suplemento para pasajero viajando sólo. Consultar</w:t>
      </w:r>
      <w:r w:rsidDel="00000000" w:rsidR="00000000" w:rsidRPr="00000000">
        <w:rPr>
          <w:rtl w:val="0"/>
        </w:rPr>
      </w:r>
    </w:p>
    <w:p w:rsidR="00000000" w:rsidDel="00000000" w:rsidP="00000000" w:rsidRDefault="00000000" w:rsidRPr="00000000" w14:paraId="0000003F">
      <w:pPr>
        <w:spacing w:line="240" w:lineRule="auto"/>
        <w:ind w:left="720" w:firstLine="0"/>
        <w:rPr>
          <w:rFonts w:ascii="Arial" w:cs="Arial" w:eastAsia="Arial" w:hAnsi="Arial"/>
        </w:rPr>
      </w:pPr>
      <w:r w:rsidDel="00000000" w:rsidR="00000000" w:rsidRPr="00000000">
        <w:rPr>
          <w:rtl w:val="0"/>
        </w:rPr>
      </w:r>
    </w:p>
    <w:sdt>
      <w:sdtPr>
        <w:lock w:val="contentLocked"/>
        <w:tag w:val="goog_rdk_0"/>
      </w:sdtPr>
      <w:sdtContent>
        <w:tbl>
          <w:tblPr>
            <w:tblStyle w:val="Table1"/>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700"/>
            <w:gridCol w:w="1200"/>
            <w:gridCol w:w="1140"/>
            <w:gridCol w:w="1305"/>
            <w:tblGridChange w:id="0">
              <w:tblGrid>
                <w:gridCol w:w="2490"/>
                <w:gridCol w:w="2700"/>
                <w:gridCol w:w="1200"/>
                <w:gridCol w:w="1140"/>
                <w:gridCol w:w="1305"/>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84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NH Collection Crillon 4*</w:t>
                </w:r>
              </w:p>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Panoramic Grand Hotel 4*</w:t>
                </w:r>
              </w:p>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Mirador del Lago 4*</w:t>
                </w:r>
              </w:p>
              <w:p w:rsidR="00000000" w:rsidDel="00000000" w:rsidP="00000000" w:rsidRDefault="00000000" w:rsidRPr="00000000" w14:paraId="00000048">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Superior.</w:t>
                </w:r>
              </w:p>
              <w:p w:rsidR="00000000" w:rsidDel="00000000" w:rsidP="00000000" w:rsidRDefault="00000000" w:rsidRPr="00000000" w14:paraId="00000049">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clásica.</w:t>
                </w:r>
              </w:p>
              <w:p w:rsidR="00000000" w:rsidDel="00000000" w:rsidP="00000000" w:rsidRDefault="00000000" w:rsidRPr="00000000" w14:paraId="0000004A">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Superior.</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01/03/2024 - 30/09/2024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2300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1320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01/10/2024 - 27/12/2024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1400</w:t>
                </w:r>
              </w:p>
            </w:tc>
          </w:tr>
        </w:tbl>
      </w:sdtContent>
    </w:sdt>
    <w:p w:rsidR="00000000" w:rsidDel="00000000" w:rsidP="00000000" w:rsidRDefault="00000000" w:rsidRPr="00000000" w14:paraId="00000054">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xv4y7stwo8z1" w:id="3"/>
      <w:bookmarkEnd w:id="3"/>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b8abvd9pd173" w:id="4"/>
      <w:bookmarkEnd w:id="4"/>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INCLUYE:</w:t>
      </w:r>
    </w:p>
    <w:p w:rsidR="00000000" w:rsidDel="00000000" w:rsidP="00000000" w:rsidRDefault="00000000" w:rsidRPr="00000000" w14:paraId="00000057">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 Hotel seleccionado / Aeropuerto en servicio privado</w:t>
      </w:r>
      <w:r w:rsidDel="00000000" w:rsidR="00000000" w:rsidRPr="00000000">
        <w:rPr>
          <w:rtl w:val="0"/>
        </w:rPr>
      </w:r>
    </w:p>
    <w:p w:rsidR="00000000" w:rsidDel="00000000" w:rsidP="00000000" w:rsidRDefault="00000000" w:rsidRPr="00000000" w14:paraId="00000058">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Buenos Aires en el hotel seleccionado con desayuno.</w:t>
      </w:r>
      <w:r w:rsidDel="00000000" w:rsidR="00000000" w:rsidRPr="00000000">
        <w:rPr>
          <w:rtl w:val="0"/>
        </w:rPr>
      </w:r>
    </w:p>
    <w:p w:rsidR="00000000" w:rsidDel="00000000" w:rsidP="00000000" w:rsidRDefault="00000000" w:rsidRPr="00000000" w14:paraId="00000059">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3 noches de alojamiento en El Calafate en el hotel seleccionado con desayuno.</w:t>
      </w:r>
      <w:r w:rsidDel="00000000" w:rsidR="00000000" w:rsidRPr="00000000">
        <w:rPr>
          <w:rtl w:val="0"/>
        </w:rPr>
      </w:r>
    </w:p>
    <w:p w:rsidR="00000000" w:rsidDel="00000000" w:rsidP="00000000" w:rsidRDefault="00000000" w:rsidRPr="00000000" w14:paraId="0000005A">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2 noches de alojamiento en Puerto Iguazú en el hotel seleccionado con desayuno.</w:t>
      </w:r>
      <w:r w:rsidDel="00000000" w:rsidR="00000000" w:rsidRPr="00000000">
        <w:rPr>
          <w:rtl w:val="0"/>
        </w:rPr>
      </w:r>
    </w:p>
    <w:p w:rsidR="00000000" w:rsidDel="00000000" w:rsidP="00000000" w:rsidRDefault="00000000" w:rsidRPr="00000000" w14:paraId="0000005B">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City Tour Buenos Aires.</w:t>
      </w:r>
      <w:r w:rsidDel="00000000" w:rsidR="00000000" w:rsidRPr="00000000">
        <w:rPr>
          <w:rtl w:val="0"/>
        </w:rPr>
      </w:r>
    </w:p>
    <w:p w:rsidR="00000000" w:rsidDel="00000000" w:rsidP="00000000" w:rsidRDefault="00000000" w:rsidRPr="00000000" w14:paraId="0000005C">
      <w:pPr>
        <w:spacing w:after="0" w:line="288" w:lineRule="auto"/>
        <w:ind w:left="810" w:hanging="270"/>
        <w:rPr>
          <w:rFonts w:ascii="Arial" w:cs="Arial" w:eastAsia="Arial" w:hAnsi="Arial"/>
          <w:b w:val="1"/>
        </w:rPr>
      </w:pPr>
      <w:r w:rsidDel="00000000" w:rsidR="00000000" w:rsidRPr="00000000">
        <w:rPr>
          <w:rFonts w:ascii="Arial" w:cs="Arial" w:eastAsia="Arial" w:hAnsi="Arial"/>
          <w:b w:val="1"/>
          <w:rtl w:val="0"/>
        </w:rPr>
        <w:t xml:space="preserve">Cortesías en Buenos Aires (no reembolsables):</w:t>
      </w:r>
    </w:p>
    <w:p w:rsidR="00000000" w:rsidDel="00000000" w:rsidP="00000000" w:rsidRDefault="00000000" w:rsidRPr="00000000" w14:paraId="0000005D">
      <w:pPr>
        <w:numPr>
          <w:ilvl w:val="0"/>
          <w:numId w:val="6"/>
        </w:numPr>
        <w:spacing w:after="0" w:line="288" w:lineRule="auto"/>
        <w:ind w:left="810" w:hanging="270"/>
        <w:rPr>
          <w:rFonts w:ascii="Arial" w:cs="Arial" w:eastAsia="Arial" w:hAnsi="Arial"/>
        </w:rPr>
      </w:pPr>
      <w:r w:rsidDel="00000000" w:rsidR="00000000" w:rsidRPr="00000000">
        <w:rPr>
          <w:rFonts w:ascii="Arial" w:cs="Arial" w:eastAsia="Arial" w:hAnsi="Arial"/>
          <w:rtl w:val="0"/>
        </w:rPr>
        <w:t xml:space="preserve">10% de descuento Restaurante Puerto Cristal (Menú a la Carta)</w:t>
      </w:r>
    </w:p>
    <w:p w:rsidR="00000000" w:rsidDel="00000000" w:rsidP="00000000" w:rsidRDefault="00000000" w:rsidRPr="00000000" w14:paraId="0000005E">
      <w:pPr>
        <w:numPr>
          <w:ilvl w:val="0"/>
          <w:numId w:val="6"/>
        </w:numPr>
        <w:spacing w:after="0" w:line="288" w:lineRule="auto"/>
        <w:ind w:left="810" w:hanging="270"/>
        <w:rPr>
          <w:rFonts w:ascii="Arial" w:cs="Arial" w:eastAsia="Arial" w:hAnsi="Arial"/>
        </w:rPr>
      </w:pPr>
      <w:r w:rsidDel="00000000" w:rsidR="00000000" w:rsidRPr="00000000">
        <w:rPr>
          <w:rFonts w:ascii="Arial" w:cs="Arial" w:eastAsia="Arial" w:hAnsi="Arial"/>
          <w:rtl w:val="0"/>
        </w:rPr>
        <w:t xml:space="preserve">Degustación (Variedad de dulce de leche - Licor - Alfajor) + 10% de descuento Dulce de Leche &amp; CO ( en cualquier sucursal)</w:t>
      </w:r>
    </w:p>
    <w:p w:rsidR="00000000" w:rsidDel="00000000" w:rsidP="00000000" w:rsidRDefault="00000000" w:rsidRPr="00000000" w14:paraId="0000005F">
      <w:pPr>
        <w:numPr>
          <w:ilvl w:val="0"/>
          <w:numId w:val="6"/>
        </w:numPr>
        <w:spacing w:after="0" w:line="288" w:lineRule="auto"/>
        <w:ind w:left="810" w:hanging="270"/>
        <w:rPr>
          <w:rFonts w:ascii="Arial" w:cs="Arial" w:eastAsia="Arial" w:hAnsi="Arial"/>
        </w:rPr>
      </w:pPr>
      <w:r w:rsidDel="00000000" w:rsidR="00000000" w:rsidRPr="00000000">
        <w:rPr>
          <w:rFonts w:ascii="Arial" w:cs="Arial" w:eastAsia="Arial" w:hAnsi="Arial"/>
          <w:rtl w:val="0"/>
        </w:rPr>
        <w:t xml:space="preserve">Tour de compras</w:t>
      </w:r>
    </w:p>
    <w:p w:rsidR="00000000" w:rsidDel="00000000" w:rsidP="00000000" w:rsidRDefault="00000000" w:rsidRPr="00000000" w14:paraId="00000060">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Excursiones: Cataratas Argentinas /Cataratas Brasileras (Incluye entradas a Parques Nacionales).</w:t>
      </w:r>
      <w:r w:rsidDel="00000000" w:rsidR="00000000" w:rsidRPr="00000000">
        <w:rPr>
          <w:rtl w:val="0"/>
        </w:rPr>
      </w:r>
    </w:p>
    <w:p w:rsidR="00000000" w:rsidDel="00000000" w:rsidP="00000000" w:rsidRDefault="00000000" w:rsidRPr="00000000" w14:paraId="00000061">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Excursión: Glaciar Perito Moreno. (Incluye Entrada al Parque).</w:t>
      </w:r>
      <w:r w:rsidDel="00000000" w:rsidR="00000000" w:rsidRPr="00000000">
        <w:rPr>
          <w:rtl w:val="0"/>
        </w:rPr>
      </w:r>
    </w:p>
    <w:p w:rsidR="00000000" w:rsidDel="00000000" w:rsidP="00000000" w:rsidRDefault="00000000" w:rsidRPr="00000000" w14:paraId="00000062">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(Aplica suplemento para mayores de 70 años)</w:t>
      </w:r>
      <w:r w:rsidDel="00000000" w:rsidR="00000000" w:rsidRPr="00000000">
        <w:rPr>
          <w:rtl w:val="0"/>
        </w:rPr>
      </w:r>
    </w:p>
    <w:p w:rsidR="00000000" w:rsidDel="00000000" w:rsidP="00000000" w:rsidRDefault="00000000" w:rsidRPr="00000000" w14:paraId="00000063">
      <w:pPr>
        <w:spacing w:after="0" w:line="288" w:lineRule="auto"/>
        <w:ind w:left="377" w:hanging="235.26771653543312"/>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dbdu23sethqh" w:id="5"/>
      <w:bookmarkEnd w:id="5"/>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NO INCLUYE:</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Tasas de aeropuerto.</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 turística en Buenos Aires.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Alimentación no estipulada en los itinerarios.</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Propinas.</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Traslados donde no esté contemplado.</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Extras de ningún tipo en los hoteles.</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Excesos de equipaje.</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de índole personal.</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médicos.</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Trebuchet MS" w:cs="Trebuchet MS" w:eastAsia="Trebuchet MS" w:hAnsi="Trebuchet MS"/>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pStyle w:val="Title"/>
        <w:spacing w:after="0" w:before="113" w:line="288" w:lineRule="auto"/>
        <w:rPr>
          <w:rFonts w:ascii="Arial" w:cs="Arial" w:eastAsia="Arial" w:hAnsi="Arial"/>
          <w:color w:val="ef4123"/>
          <w:sz w:val="22"/>
          <w:szCs w:val="22"/>
        </w:rPr>
      </w:pPr>
      <w:bookmarkStart w:colFirst="0" w:colLast="0" w:name="_heading=h.tcn77qvswp0f" w:id="6"/>
      <w:bookmarkEnd w:id="6"/>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7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7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74">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75">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76">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77">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78">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79">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7A">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7B">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7C">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7D">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7E">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7F">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80">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81">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82">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83">
      <w:pPr>
        <w:numPr>
          <w:ilvl w:val="0"/>
          <w:numId w:val="3"/>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84">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5">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86">
      <w:pPr>
        <w:widowControl w:val="0"/>
        <w:numPr>
          <w:ilvl w:val="0"/>
          <w:numId w:val="1"/>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87">
      <w:pPr>
        <w:widowControl w:val="0"/>
        <w:numPr>
          <w:ilvl w:val="0"/>
          <w:numId w:val="1"/>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88">
      <w:pPr>
        <w:widowControl w:val="0"/>
        <w:numPr>
          <w:ilvl w:val="0"/>
          <w:numId w:val="1"/>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89">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08A">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8B">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8C">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8D">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8E">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8F">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90">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1">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92">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93">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94">
      <w:pPr>
        <w:widowControl w:val="0"/>
        <w:numPr>
          <w:ilvl w:val="0"/>
          <w:numId w:val="4"/>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95">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096">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97">
      <w:pPr>
        <w:widowControl w:val="0"/>
        <w:numPr>
          <w:ilvl w:val="0"/>
          <w:numId w:val="2"/>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98">
      <w:pPr>
        <w:widowControl w:val="0"/>
        <w:numPr>
          <w:ilvl w:val="0"/>
          <w:numId w:val="2"/>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099">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-695321</wp:posOffset>
          </wp:positionH>
          <wp:positionV relativeFrom="paragraph">
            <wp:posOffset>38101</wp:posOffset>
          </wp:positionV>
          <wp:extent cx="1235802" cy="789540"/>
          <wp:effectExtent b="0" l="0" r="0" t="0"/>
          <wp:wrapNone/>
          <wp:docPr id="196683788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9B">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5kElO23eHo/lzGlvYb3MGSpfuw==">CgMxLjAaHgoBMBIZChcICVITChF0YWJsZS45cGV5d2hzczdjaDIOaC4zMTM3N3J4YTl3d2syDmguemlqc2dtcTA2MmV3Mg5oLmQ1ZmF0YWs3dDFocjIOaC54djR5N3N0d284ejEyDmguYjhhYnZkOXBkMTczMg5oLmRiZHUyM3NldGhxaDIOaC50Y243N3F2c3dwMGY4AHIhMVBwN3RBcUpqcEhudFg0SF9QSW9ET1lxYTE5RmpZVDRn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